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3E" w:rsidRDefault="001A1AD8" w:rsidP="001A1AD8">
      <w:pPr>
        <w:jc w:val="center"/>
        <w:rPr>
          <w:u w:val="single"/>
        </w:rPr>
      </w:pPr>
      <w:r w:rsidRPr="001A1AD8">
        <w:rPr>
          <w:u w:val="single"/>
        </w:rPr>
        <w:t>Материально</w:t>
      </w:r>
      <w:r>
        <w:rPr>
          <w:u w:val="single"/>
        </w:rPr>
        <w:t>-техническое</w:t>
      </w:r>
      <w:r w:rsidRPr="001A1AD8">
        <w:rPr>
          <w:u w:val="single"/>
        </w:rPr>
        <w:t xml:space="preserve"> оснащение кабинета 1-01 </w:t>
      </w:r>
      <w:proofErr w:type="gramStart"/>
      <w:r w:rsidRPr="001A1AD8">
        <w:rPr>
          <w:u w:val="single"/>
        </w:rPr>
        <w:t>ИЗО</w:t>
      </w:r>
      <w:proofErr w:type="gramEnd"/>
    </w:p>
    <w:p w:rsidR="001A1AD8" w:rsidRPr="008C70E0" w:rsidRDefault="001A1AD8" w:rsidP="001A1AD8">
      <w:pPr>
        <w:rPr>
          <w:b/>
          <w:u w:val="single"/>
        </w:rPr>
      </w:pPr>
      <w:r w:rsidRPr="008C70E0">
        <w:rPr>
          <w:b/>
          <w:u w:val="single"/>
        </w:rPr>
        <w:t xml:space="preserve">Оборудование </w:t>
      </w:r>
    </w:p>
    <w:p w:rsidR="001A1AD8" w:rsidRDefault="001A1AD8" w:rsidP="001A1AD8">
      <w:r w:rsidRPr="001A1AD8">
        <w:t xml:space="preserve">Компьютер </w:t>
      </w:r>
      <w:r>
        <w:t>– 1</w:t>
      </w:r>
    </w:p>
    <w:p w:rsidR="001A1AD8" w:rsidRDefault="001A1AD8" w:rsidP="001A1AD8">
      <w:r>
        <w:t>Принтер для печати -1</w:t>
      </w:r>
    </w:p>
    <w:p w:rsidR="001A1AD8" w:rsidRDefault="001A1AD8" w:rsidP="001A1AD8">
      <w:proofErr w:type="spellStart"/>
      <w:r>
        <w:t>Мультимедиапроектор</w:t>
      </w:r>
      <w:proofErr w:type="spellEnd"/>
      <w:r>
        <w:t xml:space="preserve"> – 1</w:t>
      </w:r>
    </w:p>
    <w:p w:rsidR="001A1AD8" w:rsidRDefault="001A1AD8" w:rsidP="001A1AD8">
      <w:r>
        <w:t>Экран  - 1</w:t>
      </w:r>
    </w:p>
    <w:p w:rsidR="001A1AD8" w:rsidRDefault="001A1AD8" w:rsidP="001A1AD8">
      <w:r>
        <w:t xml:space="preserve">Компьютерный стол </w:t>
      </w:r>
      <w:r w:rsidR="008C70E0">
        <w:t>–</w:t>
      </w:r>
      <w:r>
        <w:t xml:space="preserve"> 1</w:t>
      </w:r>
    </w:p>
    <w:p w:rsidR="008C70E0" w:rsidRDefault="008C70E0" w:rsidP="001A1AD8">
      <w:r>
        <w:t>Журнальный столик - 1</w:t>
      </w:r>
    </w:p>
    <w:p w:rsidR="001A1AD8" w:rsidRDefault="001A1AD8" w:rsidP="001A1AD8">
      <w:r>
        <w:t>Классная доска – 1</w:t>
      </w:r>
    </w:p>
    <w:p w:rsidR="008C70E0" w:rsidRDefault="008C70E0" w:rsidP="008C70E0">
      <w:r>
        <w:t>Посадочных мест – 20</w:t>
      </w:r>
    </w:p>
    <w:p w:rsidR="00454607" w:rsidRDefault="00454607" w:rsidP="001A1AD8">
      <w:r>
        <w:t>Набор чертёжных принадлежностей для доски – 1</w:t>
      </w:r>
    </w:p>
    <w:p w:rsidR="00454607" w:rsidRDefault="00454607" w:rsidP="001A1AD8">
      <w:r>
        <w:t>Набор гипсовых геометрических фигур – 1</w:t>
      </w:r>
    </w:p>
    <w:p w:rsidR="00454607" w:rsidRDefault="00454607" w:rsidP="001A1AD8">
      <w:r>
        <w:t>Набор деревянных геометрических фигур – 1</w:t>
      </w:r>
    </w:p>
    <w:p w:rsidR="008C70E0" w:rsidRDefault="00896C91" w:rsidP="001A1AD8">
      <w:r w:rsidRPr="00896C91">
        <w:t>Набор деревянной посуды «Хохлома» - 1</w:t>
      </w:r>
    </w:p>
    <w:p w:rsidR="00896C91" w:rsidRDefault="00896C91" w:rsidP="001A1AD8">
      <w:r>
        <w:t>Ножницы – 14</w:t>
      </w:r>
    </w:p>
    <w:p w:rsidR="00896C91" w:rsidRDefault="00896C91" w:rsidP="001A1AD8">
      <w:r>
        <w:t>Палитра – 8</w:t>
      </w:r>
    </w:p>
    <w:p w:rsidR="00896C91" w:rsidRDefault="00896C91" w:rsidP="001A1AD8">
      <w:r>
        <w:t>Кисти – 20</w:t>
      </w:r>
    </w:p>
    <w:p w:rsidR="003B5DF6" w:rsidRDefault="003B5DF6" w:rsidP="001A1AD8">
      <w:r>
        <w:t>Набор цветной бумаги – 10</w:t>
      </w:r>
    </w:p>
    <w:p w:rsidR="003B5DF6" w:rsidRDefault="003B5DF6" w:rsidP="001A1AD8">
      <w:r>
        <w:t>Набор цветного картона - 7</w:t>
      </w:r>
    </w:p>
    <w:p w:rsidR="00896C91" w:rsidRDefault="006F1BDA" w:rsidP="001A1AD8">
      <w:pPr>
        <w:rPr>
          <w:u w:val="single"/>
        </w:rPr>
      </w:pPr>
      <w:r>
        <w:rPr>
          <w:u w:val="single"/>
        </w:rPr>
        <w:t>ЦОР</w:t>
      </w:r>
    </w:p>
    <w:p w:rsidR="00896C91" w:rsidRPr="006F1BDA" w:rsidRDefault="006F1BDA" w:rsidP="006F1BDA">
      <w:pPr>
        <w:pStyle w:val="a3"/>
        <w:numPr>
          <w:ilvl w:val="0"/>
          <w:numId w:val="3"/>
        </w:numPr>
      </w:pPr>
      <w:r w:rsidRPr="006F1BDA">
        <w:t>Планирование учебной деятельности  (изобразительное искусство 6 класс)</w:t>
      </w:r>
    </w:p>
    <w:p w:rsidR="006F1BDA" w:rsidRPr="006F1BDA" w:rsidRDefault="006F1BDA" w:rsidP="006F1BDA">
      <w:pPr>
        <w:pStyle w:val="a3"/>
        <w:numPr>
          <w:ilvl w:val="0"/>
          <w:numId w:val="3"/>
        </w:numPr>
      </w:pPr>
      <w:r w:rsidRPr="006F1BDA">
        <w:t xml:space="preserve">Планирование учебной деятельности  (изобразительное искусство </w:t>
      </w:r>
      <w:r>
        <w:t>7</w:t>
      </w:r>
      <w:r w:rsidRPr="006F1BDA">
        <w:t xml:space="preserve"> класс)</w:t>
      </w:r>
    </w:p>
    <w:p w:rsidR="00896C91" w:rsidRDefault="00896C91" w:rsidP="001A1AD8">
      <w:pPr>
        <w:rPr>
          <w:u w:val="single"/>
        </w:rPr>
      </w:pPr>
    </w:p>
    <w:p w:rsidR="008C70E0" w:rsidRPr="008C70E0" w:rsidRDefault="008C70E0" w:rsidP="001A1AD8">
      <w:pPr>
        <w:rPr>
          <w:u w:val="single"/>
        </w:rPr>
      </w:pPr>
      <w:r w:rsidRPr="008C70E0">
        <w:rPr>
          <w:u w:val="single"/>
        </w:rPr>
        <w:t xml:space="preserve">Набор плакатов «Стили в русской живописи </w:t>
      </w:r>
      <w:r w:rsidRPr="008C70E0">
        <w:rPr>
          <w:u w:val="single"/>
          <w:lang w:val="en-US"/>
        </w:rPr>
        <w:t>XVIII</w:t>
      </w:r>
      <w:r w:rsidRPr="008C70E0">
        <w:rPr>
          <w:u w:val="single"/>
        </w:rPr>
        <w:t>-</w:t>
      </w:r>
      <w:r w:rsidRPr="008C70E0">
        <w:rPr>
          <w:u w:val="single"/>
          <w:lang w:val="en-US"/>
        </w:rPr>
        <w:t>XX</w:t>
      </w:r>
      <w:proofErr w:type="gramStart"/>
      <w:r w:rsidRPr="008C70E0">
        <w:rPr>
          <w:u w:val="single"/>
        </w:rPr>
        <w:t>вв</w:t>
      </w:r>
      <w:proofErr w:type="gramEnd"/>
      <w:r w:rsidRPr="008C70E0">
        <w:rPr>
          <w:u w:val="single"/>
        </w:rPr>
        <w:t>.» - 1</w:t>
      </w:r>
    </w:p>
    <w:p w:rsidR="008C70E0" w:rsidRDefault="008C70E0" w:rsidP="001A1AD8">
      <w:r>
        <w:t>№ 1 Классицизм</w:t>
      </w:r>
    </w:p>
    <w:p w:rsidR="008C70E0" w:rsidRDefault="008C70E0" w:rsidP="001A1AD8">
      <w:r>
        <w:t>№ 2 Романтизм</w:t>
      </w:r>
    </w:p>
    <w:p w:rsidR="008C70E0" w:rsidRDefault="008C70E0" w:rsidP="001A1AD8">
      <w:r>
        <w:t>№ 3 Реализм</w:t>
      </w:r>
    </w:p>
    <w:p w:rsidR="008C70E0" w:rsidRDefault="008C70E0" w:rsidP="001A1AD8">
      <w:r>
        <w:t>№ 4 -5 «Передвижники»</w:t>
      </w:r>
    </w:p>
    <w:p w:rsidR="008C70E0" w:rsidRDefault="008C70E0" w:rsidP="001A1AD8">
      <w:r>
        <w:t>№ 6-7 Импрессионизм</w:t>
      </w:r>
    </w:p>
    <w:p w:rsidR="008C70E0" w:rsidRDefault="008C70E0" w:rsidP="001A1AD8">
      <w:r>
        <w:lastRenderedPageBreak/>
        <w:t>№ 8 Модерн</w:t>
      </w:r>
    </w:p>
    <w:p w:rsidR="008C70E0" w:rsidRDefault="008C70E0" w:rsidP="001A1AD8">
      <w:r>
        <w:t>№ 9 «Мир искусства»</w:t>
      </w:r>
    </w:p>
    <w:p w:rsidR="008C70E0" w:rsidRDefault="008C70E0" w:rsidP="001A1AD8">
      <w:r>
        <w:t>№ 10 Символизм</w:t>
      </w:r>
    </w:p>
    <w:p w:rsidR="008C70E0" w:rsidRDefault="008C70E0" w:rsidP="001A1AD8">
      <w:r>
        <w:t>№  11 «</w:t>
      </w:r>
      <w:proofErr w:type="spellStart"/>
      <w:r>
        <w:t>Голубая</w:t>
      </w:r>
      <w:proofErr w:type="spellEnd"/>
      <w:r>
        <w:t xml:space="preserve"> Роза»</w:t>
      </w:r>
    </w:p>
    <w:p w:rsidR="008C70E0" w:rsidRDefault="008C70E0" w:rsidP="001A1AD8">
      <w:r>
        <w:t>№ 12 Авангард</w:t>
      </w:r>
    </w:p>
    <w:p w:rsidR="008C70E0" w:rsidRDefault="008C70E0" w:rsidP="001A1AD8">
      <w:r>
        <w:t>№ 13 «Бубновый валет»</w:t>
      </w:r>
    </w:p>
    <w:p w:rsidR="008C70E0" w:rsidRDefault="008C70E0" w:rsidP="001A1AD8">
      <w:r>
        <w:t>№ 14 Соцреализм</w:t>
      </w:r>
    </w:p>
    <w:p w:rsidR="008C70E0" w:rsidRDefault="008C70E0" w:rsidP="001A1AD8">
      <w:r>
        <w:t>№ 15 Художник и стиль</w:t>
      </w:r>
    </w:p>
    <w:p w:rsidR="008C70E0" w:rsidRDefault="008C70E0" w:rsidP="001A1AD8">
      <w:r>
        <w:t>№ 16 Художники и дети</w:t>
      </w:r>
    </w:p>
    <w:p w:rsidR="00896C91" w:rsidRDefault="00896C91" w:rsidP="001A1AD8"/>
    <w:p w:rsidR="00896C91" w:rsidRDefault="00896C91" w:rsidP="001A1AD8"/>
    <w:p w:rsidR="008C70E0" w:rsidRPr="008C70E0" w:rsidRDefault="008C70E0" w:rsidP="001A1AD8">
      <w:pPr>
        <w:rPr>
          <w:u w:val="single"/>
        </w:rPr>
      </w:pPr>
      <w:r w:rsidRPr="008C70E0">
        <w:rPr>
          <w:u w:val="single"/>
        </w:rPr>
        <w:t>Набор плакатов  «Жанры в русской живописи» - 1</w:t>
      </w:r>
    </w:p>
    <w:p w:rsidR="00454607" w:rsidRDefault="008C70E0" w:rsidP="001A1AD8">
      <w:r>
        <w:t>ИСТОРИЧЕСКИЙ ЖАНР</w:t>
      </w:r>
    </w:p>
    <w:p w:rsidR="008C70E0" w:rsidRDefault="008C70E0" w:rsidP="001A1AD8">
      <w:r>
        <w:t>№ 1 Историческая живопись</w:t>
      </w:r>
    </w:p>
    <w:p w:rsidR="008C70E0" w:rsidRDefault="008C70E0" w:rsidP="001A1AD8">
      <w:r>
        <w:t>№ 2 Историческая живопись</w:t>
      </w:r>
    </w:p>
    <w:p w:rsidR="008C70E0" w:rsidRDefault="008C70E0" w:rsidP="001A1AD8">
      <w:r>
        <w:t>№  3Религиозная живопись</w:t>
      </w:r>
    </w:p>
    <w:p w:rsidR="008C70E0" w:rsidRDefault="008C70E0" w:rsidP="001A1AD8">
      <w:r>
        <w:t>№ 4 Мифы, сказки, легенды в живописи</w:t>
      </w:r>
    </w:p>
    <w:p w:rsidR="008C70E0" w:rsidRDefault="008C70E0" w:rsidP="001A1AD8">
      <w:r>
        <w:t>ПЛОРТРЕТНАЯ ЖИВОПИСЬ</w:t>
      </w:r>
    </w:p>
    <w:p w:rsidR="008C70E0" w:rsidRDefault="008C70E0" w:rsidP="001A1AD8">
      <w:r>
        <w:t>№ 5 Портретная живопись</w:t>
      </w:r>
    </w:p>
    <w:p w:rsidR="008C70E0" w:rsidRDefault="008C70E0" w:rsidP="001A1AD8">
      <w:r>
        <w:t>№ 6 Портретная живопись</w:t>
      </w:r>
    </w:p>
    <w:p w:rsidR="008C70E0" w:rsidRDefault="008C70E0" w:rsidP="001A1AD8">
      <w:r>
        <w:t>ПЕЙЗАЖНАЯ ЖИВОПИСЬ</w:t>
      </w:r>
    </w:p>
    <w:p w:rsidR="008C70E0" w:rsidRDefault="008C70E0" w:rsidP="001A1AD8">
      <w:r>
        <w:t>№ 7 Пейзажная живопись</w:t>
      </w:r>
    </w:p>
    <w:p w:rsidR="008C70E0" w:rsidRDefault="008C70E0" w:rsidP="001A1AD8">
      <w:r>
        <w:t>№ 8 Пейзажная живопись</w:t>
      </w:r>
    </w:p>
    <w:p w:rsidR="008C70E0" w:rsidRDefault="008C70E0" w:rsidP="001A1AD8">
      <w:r>
        <w:t>БЫТОВАЯ ИЛИ ЖАНРОВАЯ ЖИВОПИСЬ</w:t>
      </w:r>
    </w:p>
    <w:p w:rsidR="008C70E0" w:rsidRDefault="008C70E0" w:rsidP="001A1AD8">
      <w:r>
        <w:t>№ 9 Бытовой жанр</w:t>
      </w:r>
    </w:p>
    <w:p w:rsidR="008C70E0" w:rsidRDefault="008C70E0" w:rsidP="001A1AD8">
      <w:r>
        <w:t>№ 10 Бытовой жанр</w:t>
      </w:r>
    </w:p>
    <w:p w:rsidR="008C70E0" w:rsidRDefault="008C70E0" w:rsidP="001A1AD8">
      <w:r>
        <w:t>НАТЮРМОРТ</w:t>
      </w:r>
    </w:p>
    <w:p w:rsidR="008C70E0" w:rsidRDefault="008C70E0" w:rsidP="001A1AD8">
      <w:r>
        <w:t>№ 11 Натюрморт</w:t>
      </w:r>
    </w:p>
    <w:p w:rsidR="008C70E0" w:rsidRDefault="008C70E0" w:rsidP="001A1AD8">
      <w:r>
        <w:t>№ 12 Натюрморт</w:t>
      </w:r>
    </w:p>
    <w:p w:rsidR="008C70E0" w:rsidRDefault="008C70E0" w:rsidP="001A1AD8">
      <w:r>
        <w:lastRenderedPageBreak/>
        <w:t>СМЕШЕНИЕ ЖАНРОВ</w:t>
      </w:r>
    </w:p>
    <w:p w:rsidR="008C70E0" w:rsidRDefault="008C70E0" w:rsidP="001A1AD8">
      <w:r>
        <w:t>№ 13 Смешение жанров</w:t>
      </w:r>
    </w:p>
    <w:p w:rsidR="008C70E0" w:rsidRDefault="008C70E0" w:rsidP="001A1AD8">
      <w:r>
        <w:t>№ 14 Смешение жанров</w:t>
      </w:r>
    </w:p>
    <w:p w:rsidR="008C70E0" w:rsidRDefault="008C70E0" w:rsidP="001A1AD8">
      <w:r>
        <w:t>ХУДОЖНИКИ- МЕДАЛИСТЫ</w:t>
      </w:r>
    </w:p>
    <w:p w:rsidR="008C70E0" w:rsidRDefault="008C70E0" w:rsidP="001A1AD8">
      <w:r>
        <w:t>№ 15 Художники – медалисты</w:t>
      </w:r>
    </w:p>
    <w:p w:rsidR="008C70E0" w:rsidRDefault="008C70E0" w:rsidP="001A1AD8">
      <w:r>
        <w:t>№ 16 Художники – медалисты</w:t>
      </w:r>
    </w:p>
    <w:p w:rsidR="008C70E0" w:rsidRDefault="008C70E0" w:rsidP="008C70E0">
      <w:pPr>
        <w:rPr>
          <w:u w:val="single"/>
        </w:rPr>
      </w:pPr>
      <w:r w:rsidRPr="008C70E0">
        <w:rPr>
          <w:u w:val="single"/>
        </w:rPr>
        <w:t xml:space="preserve">Набор плакатов  </w:t>
      </w:r>
      <w:r>
        <w:rPr>
          <w:u w:val="single"/>
        </w:rPr>
        <w:t>по цветоведению</w:t>
      </w:r>
      <w:r w:rsidRPr="008C70E0">
        <w:rPr>
          <w:u w:val="single"/>
        </w:rPr>
        <w:t xml:space="preserve"> </w:t>
      </w:r>
      <w:r>
        <w:rPr>
          <w:u w:val="single"/>
        </w:rPr>
        <w:t>–</w:t>
      </w:r>
      <w:r w:rsidRPr="008C70E0">
        <w:rPr>
          <w:u w:val="single"/>
        </w:rPr>
        <w:t xml:space="preserve"> 1</w:t>
      </w:r>
    </w:p>
    <w:p w:rsidR="008C70E0" w:rsidRDefault="008C70E0" w:rsidP="008C70E0">
      <w:r w:rsidRPr="008C70E0">
        <w:t xml:space="preserve">№ 1 </w:t>
      </w:r>
      <w:r>
        <w:t>Цвета и акварель</w:t>
      </w:r>
    </w:p>
    <w:p w:rsidR="008C70E0" w:rsidRDefault="008C70E0" w:rsidP="008C70E0">
      <w:r>
        <w:t>№ 2 Ахроматическая гармония</w:t>
      </w:r>
    </w:p>
    <w:p w:rsidR="008C70E0" w:rsidRDefault="008C70E0" w:rsidP="008C70E0">
      <w:r>
        <w:t>№ 3 Типы смешения красок</w:t>
      </w:r>
    </w:p>
    <w:p w:rsidR="008C70E0" w:rsidRDefault="008C70E0" w:rsidP="008C70E0">
      <w:r>
        <w:t>№ 4 Тёплые и холодные цвета в живописи</w:t>
      </w:r>
    </w:p>
    <w:p w:rsidR="008C70E0" w:rsidRDefault="008C70E0" w:rsidP="008C70E0">
      <w:r>
        <w:t>№ 5 Цветовой тон, светлота и насыщенность</w:t>
      </w:r>
    </w:p>
    <w:p w:rsidR="008C70E0" w:rsidRDefault="008C70E0" w:rsidP="008C70E0">
      <w:r>
        <w:t>№ 6 Перспектива в живописи</w:t>
      </w:r>
    </w:p>
    <w:p w:rsidR="008C70E0" w:rsidRDefault="008C70E0" w:rsidP="008C70E0">
      <w:r>
        <w:t>№ 7 Светотени в сюжетных композициях</w:t>
      </w:r>
    </w:p>
    <w:p w:rsidR="008C70E0" w:rsidRDefault="008C70E0" w:rsidP="008C70E0">
      <w:r>
        <w:t>№ 8 Восприятие контрастов</w:t>
      </w:r>
    </w:p>
    <w:p w:rsidR="008C70E0" w:rsidRDefault="008C70E0" w:rsidP="008C70E0">
      <w:r>
        <w:t>№ 9 Гармонизация цвета</w:t>
      </w:r>
    </w:p>
    <w:p w:rsidR="008C70E0" w:rsidRDefault="008C70E0" w:rsidP="008C70E0">
      <w:r>
        <w:t>№ 10 Классификация цветовых гармоний</w:t>
      </w:r>
    </w:p>
    <w:p w:rsidR="008C70E0" w:rsidRDefault="008C70E0" w:rsidP="008C70E0">
      <w:r>
        <w:t>№ 11 Цветовая композиция</w:t>
      </w:r>
    </w:p>
    <w:p w:rsidR="008C70E0" w:rsidRDefault="008C70E0" w:rsidP="008C70E0">
      <w:r>
        <w:t>№ 12 Колорит</w:t>
      </w:r>
    </w:p>
    <w:p w:rsidR="008C70E0" w:rsidRDefault="008C70E0" w:rsidP="008C70E0">
      <w:r>
        <w:t>№ 13 Значения цвета</w:t>
      </w:r>
    </w:p>
    <w:p w:rsidR="008C70E0" w:rsidRDefault="008C70E0" w:rsidP="008C70E0">
      <w:r>
        <w:t>№ 14 Символика цвета в иконописи</w:t>
      </w:r>
    </w:p>
    <w:p w:rsidR="008C70E0" w:rsidRDefault="008C70E0" w:rsidP="008C70E0">
      <w:r>
        <w:t>№ 15 Цвет в интерьере</w:t>
      </w:r>
    </w:p>
    <w:p w:rsidR="008C70E0" w:rsidRDefault="008C70E0" w:rsidP="008C70E0">
      <w:r>
        <w:t>№ 16 Круг естественных цветов по Гёте</w:t>
      </w:r>
    </w:p>
    <w:p w:rsidR="008C70E0" w:rsidRDefault="008C70E0" w:rsidP="008C70E0">
      <w:r>
        <w:t>№ 17 Цветовые системы Рунге и Освальда</w:t>
      </w:r>
    </w:p>
    <w:p w:rsidR="008C70E0" w:rsidRDefault="008C70E0" w:rsidP="008C70E0">
      <w:r>
        <w:t>№ 18 Цветовая система Менселла.  Цветовая система в полиграфии</w:t>
      </w:r>
    </w:p>
    <w:p w:rsidR="008C70E0" w:rsidRPr="008C70E0" w:rsidRDefault="008C70E0" w:rsidP="008C70E0"/>
    <w:p w:rsidR="008C70E0" w:rsidRPr="006F1BDA" w:rsidRDefault="006F1BDA" w:rsidP="001A1AD8">
      <w:pPr>
        <w:rPr>
          <w:u w:val="single"/>
        </w:rPr>
      </w:pPr>
      <w:r w:rsidRPr="006F1BDA">
        <w:rPr>
          <w:u w:val="single"/>
        </w:rPr>
        <w:t>Дидактический демонстрационный материал для организации изобразительной деятельности</w:t>
      </w:r>
    </w:p>
    <w:p w:rsidR="00454607" w:rsidRDefault="006F1BDA" w:rsidP="001A1AD8">
      <w:r>
        <w:t>Хохломская роспись – 1</w:t>
      </w:r>
    </w:p>
    <w:p w:rsidR="006F1BDA" w:rsidRDefault="006F1BDA" w:rsidP="001A1AD8">
      <w:r>
        <w:t>Хохломская роспись – 2</w:t>
      </w:r>
    </w:p>
    <w:p w:rsidR="006F1BDA" w:rsidRDefault="006F1BDA" w:rsidP="001A1AD8">
      <w:r>
        <w:lastRenderedPageBreak/>
        <w:t>Дымковская игрушка – 1</w:t>
      </w:r>
    </w:p>
    <w:p w:rsidR="006F1BDA" w:rsidRDefault="006F1BDA" w:rsidP="001A1AD8">
      <w:r>
        <w:t>Дымковская игрушка – 2</w:t>
      </w:r>
    </w:p>
    <w:p w:rsidR="006F1BDA" w:rsidRDefault="006F1BDA" w:rsidP="001A1AD8">
      <w:r>
        <w:t>Городецкая роспись – 1</w:t>
      </w:r>
    </w:p>
    <w:p w:rsidR="006F1BDA" w:rsidRDefault="006F1BDA" w:rsidP="001A1AD8">
      <w:r>
        <w:t>Городецкая роспись – 2</w:t>
      </w:r>
    </w:p>
    <w:p w:rsidR="006F1BDA" w:rsidRDefault="006F1BDA" w:rsidP="001A1AD8">
      <w:r>
        <w:t xml:space="preserve">Гжель - 1 </w:t>
      </w:r>
    </w:p>
    <w:p w:rsidR="006F1BDA" w:rsidRDefault="006F1BDA" w:rsidP="001A1AD8">
      <w:r>
        <w:t>Гжель - 2</w:t>
      </w:r>
    </w:p>
    <w:p w:rsidR="006F1BDA" w:rsidRDefault="006F1BDA" w:rsidP="001A1AD8">
      <w:r>
        <w:t>Гжель – 3</w:t>
      </w:r>
    </w:p>
    <w:p w:rsidR="006F1BDA" w:rsidRDefault="006F1BDA" w:rsidP="001A1AD8"/>
    <w:p w:rsidR="006F1BDA" w:rsidRDefault="006F1BDA" w:rsidP="001A1AD8">
      <w:pPr>
        <w:rPr>
          <w:u w:val="single"/>
        </w:rPr>
      </w:pPr>
      <w:r w:rsidRPr="006F1BDA">
        <w:rPr>
          <w:u w:val="single"/>
        </w:rPr>
        <w:t>Дидактический демонстрационный материал</w:t>
      </w:r>
    </w:p>
    <w:p w:rsidR="006F1BDA" w:rsidRPr="006F1BDA" w:rsidRDefault="006F1BDA" w:rsidP="006F1BDA">
      <w:pPr>
        <w:pStyle w:val="a3"/>
        <w:numPr>
          <w:ilvl w:val="0"/>
          <w:numId w:val="1"/>
        </w:numPr>
      </w:pPr>
      <w:r w:rsidRPr="006F1BDA">
        <w:t xml:space="preserve">Зима </w:t>
      </w:r>
    </w:p>
    <w:p w:rsidR="006F1BDA" w:rsidRDefault="006F1BDA" w:rsidP="006F1BDA">
      <w:pPr>
        <w:pStyle w:val="a3"/>
        <w:numPr>
          <w:ilvl w:val="0"/>
          <w:numId w:val="1"/>
        </w:numPr>
      </w:pPr>
      <w:r w:rsidRPr="006F1BDA">
        <w:t xml:space="preserve">Лето </w:t>
      </w:r>
    </w:p>
    <w:p w:rsidR="006F1BDA" w:rsidRDefault="006F1BDA" w:rsidP="006F1BDA">
      <w:pPr>
        <w:pStyle w:val="a3"/>
        <w:numPr>
          <w:ilvl w:val="0"/>
          <w:numId w:val="1"/>
        </w:numPr>
      </w:pPr>
      <w:r w:rsidRPr="006F1BDA">
        <w:t xml:space="preserve">Осень </w:t>
      </w:r>
    </w:p>
    <w:p w:rsidR="006F1BDA" w:rsidRPr="006F1BDA" w:rsidRDefault="006F1BDA" w:rsidP="006F1BDA">
      <w:pPr>
        <w:pStyle w:val="a3"/>
      </w:pPr>
    </w:p>
    <w:p w:rsidR="001A1AD8" w:rsidRDefault="001A1AD8" w:rsidP="001A1AD8"/>
    <w:p w:rsidR="001A1AD8" w:rsidRPr="001A1AD8" w:rsidRDefault="001A1AD8" w:rsidP="001A1AD8"/>
    <w:p w:rsidR="001A1AD8" w:rsidRDefault="001A1AD8"/>
    <w:sectPr w:rsidR="001A1AD8" w:rsidSect="00EC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3881"/>
    <w:multiLevelType w:val="hybridMultilevel"/>
    <w:tmpl w:val="CB9A6B7A"/>
    <w:lvl w:ilvl="0" w:tplc="66763C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10EDE"/>
    <w:multiLevelType w:val="hybridMultilevel"/>
    <w:tmpl w:val="9796CF5E"/>
    <w:lvl w:ilvl="0" w:tplc="9E4AF1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B40A2"/>
    <w:multiLevelType w:val="hybridMultilevel"/>
    <w:tmpl w:val="A1EC52AE"/>
    <w:lvl w:ilvl="0" w:tplc="52CE14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AD8"/>
    <w:rsid w:val="00026428"/>
    <w:rsid w:val="001A1AD8"/>
    <w:rsid w:val="003B5DF6"/>
    <w:rsid w:val="00454607"/>
    <w:rsid w:val="006F1BDA"/>
    <w:rsid w:val="00896C91"/>
    <w:rsid w:val="008C70E0"/>
    <w:rsid w:val="00EC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2024-09-04T08:17:00Z</dcterms:created>
  <dcterms:modified xsi:type="dcterms:W3CDTF">2024-09-04T15:42:00Z</dcterms:modified>
</cp:coreProperties>
</file>